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D15" w:rsidRDefault="007A3D15" w:rsidP="005775D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622550" cy="2101850"/>
            <wp:effectExtent l="0" t="0" r="6350" b="0"/>
            <wp:docPr id="1" name="Рисунок 1" descr="Заступник земли Русской. К 800-летию со дня рождения Александра Не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ступник земли Русской. К 800-летию со дня рождения Александра Невског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99" w:rsidRDefault="00E52411" w:rsidP="00285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BBE">
        <w:rPr>
          <w:rFonts w:ascii="Times New Roman" w:hAnsi="Times New Roman" w:cs="Times New Roman"/>
          <w:sz w:val="24"/>
          <w:szCs w:val="24"/>
        </w:rPr>
        <w:t>Страна живет, пока сохраняется память о подвигах предков, продолжаются и развиваются традиции и преемственные связи</w:t>
      </w:r>
      <w:r w:rsidR="00D84599">
        <w:rPr>
          <w:rFonts w:ascii="Times New Roman" w:hAnsi="Times New Roman" w:cs="Times New Roman"/>
          <w:sz w:val="24"/>
          <w:szCs w:val="24"/>
        </w:rPr>
        <w:t>.</w:t>
      </w:r>
    </w:p>
    <w:p w:rsidR="00D84599" w:rsidRPr="00285BBE" w:rsidRDefault="00D84599" w:rsidP="00D8459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5B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2021 год объявлен годом Александра Невского</w:t>
      </w:r>
    </w:p>
    <w:p w:rsidR="00910C15" w:rsidRPr="00285BBE" w:rsidRDefault="00910C15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BBE">
        <w:rPr>
          <w:rFonts w:ascii="Times New Roman" w:hAnsi="Times New Roman" w:cs="Times New Roman"/>
          <w:sz w:val="24"/>
          <w:szCs w:val="24"/>
        </w:rPr>
        <w:t xml:space="preserve">Память о деятельности и подвигах князя </w:t>
      </w:r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</w:t>
      </w:r>
      <w:r w:rsidR="00D845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Ярославич</w:t>
      </w:r>
      <w:r w:rsidR="00D845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Невск</w:t>
      </w:r>
      <w:r w:rsidR="00D8459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(1221-1263) </w:t>
      </w:r>
      <w:r w:rsidRPr="00285BBE">
        <w:rPr>
          <w:rFonts w:ascii="Times New Roman" w:hAnsi="Times New Roman" w:cs="Times New Roman"/>
          <w:sz w:val="24"/>
          <w:szCs w:val="24"/>
        </w:rPr>
        <w:t>- неотъемлемая часть культурного и военно-исторического наследия России.</w:t>
      </w: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473" w:rsidRPr="00285BBE" w:rsidRDefault="00666473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10C15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критический период отечественной истории, когда страна была разорена </w:t>
      </w:r>
      <w:proofErr w:type="spellStart"/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Батые</w:t>
      </w:r>
      <w:r w:rsidR="00D845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нашествием и, казалось, навеки утратила самостоятельность </w:t>
      </w:r>
      <w:proofErr w:type="gramStart"/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</w:t>
      </w:r>
      <w:proofErr w:type="gramEnd"/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Ярославич возглавил русские войска и отстоял северо-западные территории Руси от захвата шведами и немцами.</w:t>
      </w:r>
      <w:r w:rsidR="00D84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Ключевым </w:t>
      </w:r>
      <w:proofErr w:type="gramStart"/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моментом</w:t>
      </w:r>
      <w:proofErr w:type="gramEnd"/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жизни Александра, так и в истории Руси стала знаменитая битва на реке Неве, которая произошла 15 июля 1240 года. В этот день были разгромлены шведские войска, которые превосходили силы </w:t>
      </w:r>
      <w:proofErr w:type="spellStart"/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русичей</w:t>
      </w:r>
      <w:proofErr w:type="spellEnd"/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эту победу князь и получил имя Невский.</w:t>
      </w:r>
    </w:p>
    <w:p w:rsidR="004A5516" w:rsidRDefault="00666473" w:rsidP="00285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два года князь одержал еще одну победу </w:t>
      </w:r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апреле 1242 года </w:t>
      </w: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сражении на Чудском озере</w:t>
      </w:r>
      <w:r w:rsidR="00D84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рыцар</w:t>
      </w:r>
      <w:r w:rsidR="00D84599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 w:rsidR="00D84599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Ливонского ордена</w:t>
      </w: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. Битва носит название «Ледовое побоище», а фраза «кто к нам с мечом придет, тот от меча и погибнет» стала такой же знаменитой, как и сам победитель.</w:t>
      </w:r>
      <w:r w:rsidR="00D84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стал мирный договор, который запросили в Новгороде сами немцы. В результате орден отказался от всех претензий на русские земли, вернул пленных.</w:t>
      </w:r>
      <w:r w:rsidR="00D84599" w:rsidRPr="00D84599">
        <w:rPr>
          <w:rFonts w:ascii="Times New Roman" w:hAnsi="Times New Roman" w:cs="Times New Roman"/>
          <w:sz w:val="24"/>
          <w:szCs w:val="24"/>
        </w:rPr>
        <w:t xml:space="preserve"> </w:t>
      </w:r>
      <w:r w:rsidR="00D84599" w:rsidRPr="00285BBE">
        <w:rPr>
          <w:rFonts w:ascii="Times New Roman" w:hAnsi="Times New Roman" w:cs="Times New Roman"/>
          <w:sz w:val="24"/>
          <w:szCs w:val="24"/>
        </w:rPr>
        <w:t>Князь своими ратными подвигами сумел предотвратить вторжение с запада. Заключение мира с Золотой Ордой дало возможность прекратить набеги монгол, а также отменить «дань кровью».</w:t>
      </w:r>
      <w:r w:rsidR="00D84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473" w:rsidRPr="00285BBE" w:rsidRDefault="00910C15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BBE">
        <w:rPr>
          <w:rFonts w:ascii="Times New Roman" w:hAnsi="Times New Roman" w:cs="Times New Roman"/>
          <w:sz w:val="24"/>
          <w:szCs w:val="24"/>
        </w:rPr>
        <w:t>Александр смог не только сохранить династию Рюриковичей, но и целостность Руси. Все это позволило, впоследствии, возродить русское могущество и в 1380 году нанести решительный отпор Золотой Орде.</w:t>
      </w:r>
    </w:p>
    <w:p w:rsidR="00910C15" w:rsidRPr="00285BBE" w:rsidRDefault="001D572B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7FD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Мирная политика Александра привела к заключению торговых договоров с Норвегией, городами Любеком, Готландом и другими немецкими городами</w:t>
      </w:r>
      <w:r w:rsidR="00D84599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</w:t>
      </w:r>
      <w:r w:rsidR="007A47FD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способствовало дальнейшему возвышению русского государства.</w:t>
      </w:r>
      <w:r w:rsidR="00910C15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Слова князя «Нас немного, а враг силен, но Бог не в силе, а в правде!» на века стали девизом русского народа. </w:t>
      </w:r>
    </w:p>
    <w:p w:rsidR="00E4459D" w:rsidRPr="00285BBE" w:rsidRDefault="00E4459D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Огромное морально-политическое значение фигуры Александра Невского проявилось в том, что практически сразу после смерти князь стал восприниматься как небесный заступник Руси</w:t>
      </w:r>
      <w:r w:rsidR="00910C15"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Официальная же канонизация Александра Невского произошла в 1547 году, во время Церковного собора, созванного митрополитом </w:t>
      </w:r>
      <w:proofErr w:type="spellStart"/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Макарием</w:t>
      </w:r>
      <w:proofErr w:type="spellEnd"/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царем Иваном Грозным</w:t>
      </w:r>
      <w:r w:rsid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0EA0" w:rsidRDefault="00285BBE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6DEF" w:rsidRPr="00996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6" w:tooltip="Российская империя" w:history="1">
        <w:r w:rsidR="00996DEF" w:rsidRPr="00996DE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Российской империи</w:t>
        </w:r>
      </w:hyperlink>
      <w:r w:rsidR="00996DEF" w:rsidRPr="00996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hyperlink r:id="rId7" w:tooltip="1725 год" w:history="1">
        <w:r w:rsidR="00996DEF" w:rsidRPr="00996DE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1725 года</w:t>
        </w:r>
      </w:hyperlink>
      <w:r w:rsidR="00996DEF" w:rsidRPr="00996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hyperlink r:id="rId8" w:tooltip="1917 год" w:history="1">
        <w:r w:rsidR="00996DEF" w:rsidRPr="00996DE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1917 год</w:t>
        </w:r>
      </w:hyperlink>
      <w:r w:rsidR="00996DEF" w:rsidRPr="00996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существовал </w:t>
      </w:r>
      <w:hyperlink r:id="rId9" w:tooltip="Орден Святого Александра Невского" w:history="1">
        <w:r w:rsidR="00996DEF" w:rsidRPr="00996DE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орден Святого Александра Невского</w:t>
        </w:r>
      </w:hyperlink>
      <w:r w:rsidR="00996DEF" w:rsidRPr="00996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</w:t>
      </w:r>
      <w:hyperlink r:id="rId10" w:tooltip="Союз Советских Социалистических Республик" w:history="1">
        <w:r w:rsidR="00996DEF" w:rsidRPr="00996DE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СССР</w:t>
        </w:r>
      </w:hyperlink>
      <w:r w:rsidR="00996DEF" w:rsidRPr="00996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hyperlink r:id="rId11" w:tooltip="1942 год" w:history="1">
        <w:r w:rsidR="00996DEF" w:rsidRPr="00996DE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1942 года</w:t>
        </w:r>
      </w:hyperlink>
      <w:r w:rsidR="00996DEF" w:rsidRPr="00996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hyperlink r:id="rId12" w:tooltip="1991 год" w:history="1">
        <w:r w:rsidR="00996DEF" w:rsidRPr="00996DE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1991 год</w:t>
        </w:r>
      </w:hyperlink>
      <w:r w:rsidR="00996DEF" w:rsidRPr="00996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существовал </w:t>
      </w:r>
      <w:hyperlink r:id="rId13" w:tooltip="Орден Александра Невского (СССР)" w:history="1">
        <w:r w:rsidR="00996DEF" w:rsidRPr="00996DE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орден Александра Невского</w:t>
        </w:r>
      </w:hyperlink>
      <w:r w:rsidR="00996DEF" w:rsidRPr="00996D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22AC" w:rsidRDefault="00CD22AC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2010 года орден Александра Невского вновь входит в </w:t>
      </w:r>
      <w:hyperlink r:id="rId14" w:tooltip="Государственные награды Российской Федерации" w:history="1">
        <w:r w:rsidRPr="00CD22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государственную наградную систему Российской Федерации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2A99" w:rsidRDefault="00832A99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E31" w:rsidRDefault="00064E31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E31" w:rsidRDefault="00064E31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B0A" w:rsidRDefault="00DF7B0A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Были п</w:t>
      </w:r>
      <w:r w:rsidR="009C660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оведены занятия. Дети подготовили рассказы, нарисовали рисунки по этой теме.</w:t>
      </w:r>
    </w:p>
    <w:p w:rsidR="00DF7B0A" w:rsidRDefault="00DF7B0A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E31" w:rsidRDefault="00064E31" w:rsidP="00064E31">
      <w:r>
        <w:rPr>
          <w:noProof/>
          <w:lang w:eastAsia="ru-RU"/>
        </w:rPr>
        <w:drawing>
          <wp:inline distT="0" distB="0" distL="0" distR="0">
            <wp:extent cx="1828800" cy="34417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393950" cy="32321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31" w:rsidRPr="00DF7B0A" w:rsidRDefault="00DF7B0A" w:rsidP="00DF7B0A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0A">
        <w:rPr>
          <w:rFonts w:ascii="Times New Roman" w:hAnsi="Times New Roman" w:cs="Times New Roman"/>
          <w:sz w:val="24"/>
          <w:szCs w:val="24"/>
        </w:rPr>
        <w:t>Рисунки учащихся 4-х классов.</w:t>
      </w:r>
    </w:p>
    <w:p w:rsidR="00064E31" w:rsidRDefault="00064E31" w:rsidP="00064E31">
      <w:r>
        <w:rPr>
          <w:noProof/>
          <w:lang w:eastAsia="ru-RU"/>
        </w:rPr>
        <w:drawing>
          <wp:inline distT="0" distB="0" distL="0" distR="0">
            <wp:extent cx="2292350" cy="3060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4400" cy="29083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31" w:rsidRDefault="00064E31" w:rsidP="00064E31"/>
    <w:p w:rsidR="00064E31" w:rsidRPr="00996DEF" w:rsidRDefault="00DF7B0A" w:rsidP="00285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3в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Токтоналиев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Артем  сделал в натуральную величину меч Александра Невского, а Соловьева Мария </w:t>
      </w:r>
      <w:r w:rsidR="00892F5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рисунок</w:t>
      </w:r>
      <w:r w:rsidR="00892F5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изображающий князя с этим мечом.</w:t>
      </w:r>
      <w:bookmarkStart w:id="0" w:name="_GoBack"/>
      <w:bookmarkEnd w:id="0"/>
    </w:p>
    <w:sectPr w:rsidR="00064E31" w:rsidRPr="00996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D3"/>
    <w:rsid w:val="00010243"/>
    <w:rsid w:val="00064E31"/>
    <w:rsid w:val="00095F09"/>
    <w:rsid w:val="001D572B"/>
    <w:rsid w:val="00285BBE"/>
    <w:rsid w:val="003D281E"/>
    <w:rsid w:val="00440EA0"/>
    <w:rsid w:val="004A5516"/>
    <w:rsid w:val="004B5E9E"/>
    <w:rsid w:val="005315B9"/>
    <w:rsid w:val="00575C22"/>
    <w:rsid w:val="005775D3"/>
    <w:rsid w:val="005C2602"/>
    <w:rsid w:val="00603E3A"/>
    <w:rsid w:val="00666473"/>
    <w:rsid w:val="007A3D15"/>
    <w:rsid w:val="007A47FD"/>
    <w:rsid w:val="00832A99"/>
    <w:rsid w:val="00892F53"/>
    <w:rsid w:val="00910C15"/>
    <w:rsid w:val="00996DEF"/>
    <w:rsid w:val="009C6609"/>
    <w:rsid w:val="00B50CD3"/>
    <w:rsid w:val="00B9759D"/>
    <w:rsid w:val="00BA5205"/>
    <w:rsid w:val="00BF48FD"/>
    <w:rsid w:val="00C05640"/>
    <w:rsid w:val="00CD22AC"/>
    <w:rsid w:val="00D84599"/>
    <w:rsid w:val="00D90996"/>
    <w:rsid w:val="00DF7B0A"/>
    <w:rsid w:val="00E43B53"/>
    <w:rsid w:val="00E4459D"/>
    <w:rsid w:val="00E52411"/>
    <w:rsid w:val="00E53229"/>
    <w:rsid w:val="00EF62E4"/>
    <w:rsid w:val="00F0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775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75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D1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96D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775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75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D1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96D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17_%D0%B3%D0%BE%D0%B4" TargetMode="External"/><Relationship Id="rId13" Type="http://schemas.openxmlformats.org/officeDocument/2006/relationships/hyperlink" Target="https://ru.wikipedia.org/wiki/%D0%9E%D1%80%D0%B4%D0%B5%D0%BD_%D0%90%D0%BB%D0%B5%D0%BA%D1%81%D0%B0%D0%BD%D0%B4%D1%80%D0%B0_%D0%9D%D0%B5%D0%B2%D1%81%D0%BA%D0%BE%D0%B3%D0%BE_(%D0%A1%D0%A1%D0%A1%D0%A0)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1725_%D0%B3%D0%BE%D0%B4" TargetMode="External"/><Relationship Id="rId12" Type="http://schemas.openxmlformats.org/officeDocument/2006/relationships/hyperlink" Target="https://ru.wikipedia.org/wiki/1991_%D0%B3%D0%BE%D0%B4" TargetMode="External"/><Relationship Id="rId17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0%D0%BE%D1%81%D1%81%D0%B8%D0%B9%D1%81%D0%BA%D0%B0%D1%8F_%D0%B8%D0%BC%D0%BF%D0%B5%D1%80%D0%B8%D1%8F" TargetMode="External"/><Relationship Id="rId11" Type="http://schemas.openxmlformats.org/officeDocument/2006/relationships/hyperlink" Target="https://ru.wikipedia.org/wiki/1942_%D0%B3%D0%BE%D0%B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png"/><Relationship Id="rId10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1%80%D0%B4%D0%B5%D0%BD_%D0%A1%D0%B2%D1%8F%D1%82%D0%BE%D0%B3%D0%BE_%D0%90%D0%BB%D0%B5%D0%BA%D1%81%D0%B0%D0%BD%D0%B4%D1%80%D0%B0_%D0%9D%D0%B5%D0%B2%D1%81%D0%BA%D0%BE%D0%B3%D0%BE" TargetMode="External"/><Relationship Id="rId14" Type="http://schemas.openxmlformats.org/officeDocument/2006/relationships/hyperlink" Target="https://ru.wikipedia.org/wiki/%D0%93%D0%BE%D1%81%D1%83%D0%B4%D0%B0%D1%80%D1%81%D1%82%D0%B2%D0%B5%D0%BD%D0%BD%D1%8B%D0%B5_%D0%BD%D0%B0%D0%B3%D1%80%D0%B0%D0%B4%D1%8B_%D0%A0%D0%BE%D1%81%D1%81%D0%B8%D0%B9%D1%81%D0%BA%D0%BE%D0%B9_%D0%A4%D0%B5%D0%B4%D0%B5%D1%80%D0%B0%D1%86%D0%B8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684</Words>
  <Characters>3901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/</vt:lpstr>
      <vt:lpstr>    2021 год объявлен годом Александра Невского</vt:lpstr>
    </vt:vector>
  </TitlesOfParts>
  <Company/>
  <LinksUpToDate>false</LinksUpToDate>
  <CharactersWithSpaces>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7</cp:revision>
  <dcterms:created xsi:type="dcterms:W3CDTF">2021-02-11T11:44:00Z</dcterms:created>
  <dcterms:modified xsi:type="dcterms:W3CDTF">2021-02-16T09:49:00Z</dcterms:modified>
</cp:coreProperties>
</file>